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64" w:rsidRDefault="00E31A64" w:rsidP="00E31A64">
      <w:pPr>
        <w:jc w:val="center"/>
      </w:pPr>
      <w:r>
        <w:t>FACE-TO-FACE CONSORTIUM MEETING</w:t>
      </w:r>
    </w:p>
    <w:p w:rsidR="00E31A64" w:rsidRDefault="005C7800" w:rsidP="00E31A64">
      <w:pPr>
        <w:jc w:val="center"/>
      </w:pPr>
      <w:r>
        <w:t>November 7</w:t>
      </w:r>
      <w:r w:rsidR="006C73E1">
        <w:t>, 2019</w:t>
      </w:r>
    </w:p>
    <w:p w:rsidR="00F1019F" w:rsidRDefault="00F1019F" w:rsidP="00E31A64">
      <w:pPr>
        <w:jc w:val="center"/>
      </w:pPr>
    </w:p>
    <w:p w:rsidR="00F1019F" w:rsidRDefault="00F1019F" w:rsidP="002F74D1">
      <w:r>
        <w:t>Goals:</w:t>
      </w:r>
    </w:p>
    <w:p w:rsidR="00924262" w:rsidRDefault="00924262" w:rsidP="00924262">
      <w:pPr>
        <w:pStyle w:val="ListParagraph"/>
        <w:numPr>
          <w:ilvl w:val="0"/>
          <w:numId w:val="9"/>
        </w:numPr>
      </w:pPr>
      <w:r>
        <w:t xml:space="preserve">To continue to build a working consortium of county leads in order to obtain information in Best Practice in Quality Inclusion to guide their COEs and LEAs in the process of increasing </w:t>
      </w:r>
      <w:r w:rsidRPr="00924262">
        <w:rPr>
          <w:color w:val="000000" w:themeColor="text1"/>
        </w:rPr>
        <w:t xml:space="preserve">quality </w:t>
      </w:r>
      <w:r>
        <w:t>inclusion opportunities for young children (birth to five years) with special education needs, with a particular focus on children with significant disabilities.</w:t>
      </w:r>
    </w:p>
    <w:p w:rsidR="00924262" w:rsidRDefault="00924262" w:rsidP="00924262">
      <w:pPr>
        <w:pStyle w:val="ListParagraph"/>
        <w:numPr>
          <w:ilvl w:val="0"/>
          <w:numId w:val="9"/>
        </w:numPr>
      </w:pPr>
      <w:r>
        <w:t>Increase consortium members understanding of data collection and reporting requirements</w:t>
      </w:r>
    </w:p>
    <w:p w:rsidR="00924262" w:rsidRDefault="00924262" w:rsidP="00924262">
      <w:pPr>
        <w:pStyle w:val="ListParagraph"/>
        <w:numPr>
          <w:ilvl w:val="0"/>
          <w:numId w:val="9"/>
        </w:numPr>
      </w:pPr>
      <w:r>
        <w:t>Share resources (Managing Complex Change, IELCCP Website, video on inclusion) which consortium members might use in their work to build communities of inclusion within their counties and the region)</w:t>
      </w:r>
    </w:p>
    <w:p w:rsidR="00E31A64" w:rsidRDefault="00E31A64" w:rsidP="00BE53D6"/>
    <w:tbl>
      <w:tblPr>
        <w:tblStyle w:val="TableGrid"/>
        <w:tblpPr w:leftFromText="180" w:rightFromText="180" w:vertAnchor="text" w:tblpY="1"/>
        <w:tblOverlap w:val="never"/>
        <w:tblW w:w="13518" w:type="dxa"/>
        <w:tblLayout w:type="fixed"/>
        <w:tblLook w:val="00BF"/>
      </w:tblPr>
      <w:tblGrid>
        <w:gridCol w:w="1197"/>
        <w:gridCol w:w="6471"/>
        <w:gridCol w:w="2564"/>
        <w:gridCol w:w="3286"/>
      </w:tblGrid>
      <w:tr w:rsidR="00783AC5">
        <w:tc>
          <w:tcPr>
            <w:tcW w:w="1197" w:type="dxa"/>
          </w:tcPr>
          <w:p w:rsidR="00783AC5" w:rsidRDefault="00783AC5" w:rsidP="005C7800">
            <w:r>
              <w:t>Time/Who</w:t>
            </w:r>
          </w:p>
        </w:tc>
        <w:tc>
          <w:tcPr>
            <w:tcW w:w="6471" w:type="dxa"/>
          </w:tcPr>
          <w:p w:rsidR="002F74D1" w:rsidRDefault="00783AC5" w:rsidP="005C7800">
            <w:r>
              <w:t>Content</w:t>
            </w:r>
          </w:p>
          <w:p w:rsidR="00783AC5" w:rsidRDefault="00783AC5" w:rsidP="005C7800"/>
        </w:tc>
        <w:tc>
          <w:tcPr>
            <w:tcW w:w="2564" w:type="dxa"/>
          </w:tcPr>
          <w:p w:rsidR="00783AC5" w:rsidRDefault="00783AC5" w:rsidP="005C7800">
            <w:r>
              <w:t>HO/Materials</w:t>
            </w:r>
          </w:p>
        </w:tc>
        <w:tc>
          <w:tcPr>
            <w:tcW w:w="3286" w:type="dxa"/>
          </w:tcPr>
          <w:p w:rsidR="00783AC5" w:rsidRDefault="00783AC5" w:rsidP="005C7800">
            <w:r>
              <w:t>Notes</w:t>
            </w:r>
          </w:p>
        </w:tc>
      </w:tr>
      <w:tr w:rsidR="00044A17">
        <w:tc>
          <w:tcPr>
            <w:tcW w:w="1197" w:type="dxa"/>
          </w:tcPr>
          <w:p w:rsidR="00044A17" w:rsidRDefault="00044A17" w:rsidP="005C7800">
            <w:r>
              <w:t>Before hand</w:t>
            </w:r>
          </w:p>
        </w:tc>
        <w:tc>
          <w:tcPr>
            <w:tcW w:w="6471" w:type="dxa"/>
          </w:tcPr>
          <w:p w:rsidR="00A271A5" w:rsidRDefault="00F453E8" w:rsidP="005C7800">
            <w:r>
              <w:t>Things to bring</w:t>
            </w:r>
          </w:p>
          <w:p w:rsidR="00A271A5" w:rsidRDefault="00A271A5" w:rsidP="005C7800"/>
          <w:p w:rsidR="00A271A5" w:rsidRDefault="00A271A5" w:rsidP="005C7800">
            <w:r>
              <w:t xml:space="preserve">Packets to include – </w:t>
            </w:r>
          </w:p>
          <w:p w:rsidR="00A271A5" w:rsidRDefault="00A271A5" w:rsidP="00A271A5">
            <w:pPr>
              <w:pStyle w:val="ListParagraph"/>
              <w:numPr>
                <w:ilvl w:val="0"/>
                <w:numId w:val="10"/>
              </w:numPr>
            </w:pPr>
            <w:r>
              <w:t>Agenda</w:t>
            </w:r>
          </w:p>
          <w:p w:rsidR="00A271A5" w:rsidRDefault="00A271A5" w:rsidP="00A271A5">
            <w:pPr>
              <w:pStyle w:val="ListParagraph"/>
              <w:numPr>
                <w:ilvl w:val="0"/>
                <w:numId w:val="10"/>
              </w:numPr>
            </w:pPr>
            <w:r>
              <w:t>Managing Complex Change chart</w:t>
            </w:r>
          </w:p>
          <w:p w:rsidR="00B9038A" w:rsidRDefault="00B9038A" w:rsidP="00A271A5">
            <w:pPr>
              <w:pStyle w:val="ListParagraph"/>
              <w:numPr>
                <w:ilvl w:val="0"/>
                <w:numId w:val="10"/>
              </w:numPr>
            </w:pPr>
            <w:r>
              <w:t>Evaluation Forms</w:t>
            </w:r>
          </w:p>
          <w:p w:rsidR="00044A17" w:rsidRDefault="00B9038A" w:rsidP="00A271A5">
            <w:pPr>
              <w:pStyle w:val="ListParagraph"/>
              <w:numPr>
                <w:ilvl w:val="0"/>
                <w:numId w:val="10"/>
              </w:numPr>
            </w:pPr>
            <w:r>
              <w:t>Action Plan Forms (with new question from Andi)</w:t>
            </w:r>
          </w:p>
        </w:tc>
        <w:tc>
          <w:tcPr>
            <w:tcW w:w="2564" w:type="dxa"/>
          </w:tcPr>
          <w:p w:rsidR="00044A17" w:rsidRDefault="00044A17" w:rsidP="005C7800">
            <w:r>
              <w:t xml:space="preserve">Melody – </w:t>
            </w:r>
          </w:p>
          <w:p w:rsidR="00044A17" w:rsidRDefault="00044A17" w:rsidP="005C7800">
            <w:r>
              <w:t xml:space="preserve">Agenda </w:t>
            </w:r>
          </w:p>
          <w:p w:rsidR="003126D1" w:rsidRDefault="00044A17" w:rsidP="005C7800">
            <w:r>
              <w:t xml:space="preserve">Sign-in Sheet </w:t>
            </w:r>
          </w:p>
          <w:p w:rsidR="00044A17" w:rsidRDefault="003126D1" w:rsidP="005C7800">
            <w:r>
              <w:t>Evaluation Form</w:t>
            </w:r>
          </w:p>
          <w:p w:rsidR="00223694" w:rsidRDefault="00223694" w:rsidP="005C7800">
            <w:r>
              <w:t>2 Chart Pads</w:t>
            </w:r>
          </w:p>
          <w:p w:rsidR="00BE3D2D" w:rsidRDefault="0059681B" w:rsidP="005C7800">
            <w:r>
              <w:t xml:space="preserve">Participant packets, </w:t>
            </w:r>
            <w:r w:rsidR="007816FE">
              <w:t xml:space="preserve">pens, </w:t>
            </w:r>
            <w:r>
              <w:t>m</w:t>
            </w:r>
            <w:r w:rsidR="00BE3D2D">
              <w:t xml:space="preserve">arkers, </w:t>
            </w:r>
            <w:r w:rsidR="00223694">
              <w:t xml:space="preserve">name tags, </w:t>
            </w:r>
            <w:r>
              <w:t xml:space="preserve">post-its, </w:t>
            </w:r>
            <w:r w:rsidR="00223694">
              <w:t>etc</w:t>
            </w:r>
          </w:p>
          <w:p w:rsidR="007816FE" w:rsidRDefault="007816FE" w:rsidP="005C7800">
            <w:r>
              <w:t>Forks</w:t>
            </w:r>
            <w:r w:rsidR="00BE3D2D">
              <w:t xml:space="preserve"> &amp; napkins</w:t>
            </w:r>
            <w:r>
              <w:t xml:space="preserve"> &amp; plates</w:t>
            </w:r>
          </w:p>
          <w:p w:rsidR="00044A17" w:rsidRDefault="007816FE" w:rsidP="005C7800">
            <w:r>
              <w:t>Cups</w:t>
            </w:r>
          </w:p>
        </w:tc>
        <w:tc>
          <w:tcPr>
            <w:tcW w:w="3286" w:type="dxa"/>
          </w:tcPr>
          <w:p w:rsidR="007816FE" w:rsidRDefault="00044A17" w:rsidP="005C7800">
            <w:r>
              <w:t xml:space="preserve">Andi – </w:t>
            </w:r>
          </w:p>
          <w:p w:rsidR="0059681B" w:rsidRDefault="007816FE" w:rsidP="007816FE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Laptop computer</w:t>
            </w:r>
          </w:p>
          <w:p w:rsidR="00044A17" w:rsidRDefault="00044A17" w:rsidP="005C7800"/>
          <w:p w:rsidR="00044A17" w:rsidRDefault="00044A17" w:rsidP="005C7800">
            <w:r>
              <w:t xml:space="preserve">Kathy- </w:t>
            </w:r>
          </w:p>
          <w:p w:rsidR="007816FE" w:rsidRDefault="0059681B" w:rsidP="005C7800">
            <w:pPr>
              <w:pStyle w:val="ListParagraph"/>
              <w:numPr>
                <w:ilvl w:val="0"/>
                <w:numId w:val="6"/>
              </w:numPr>
            </w:pPr>
            <w:r>
              <w:t>Cookies, coffee cake, fruit, iced tea</w:t>
            </w:r>
          </w:p>
          <w:p w:rsidR="007816FE" w:rsidRDefault="007816FE" w:rsidP="005C7800">
            <w:pPr>
              <w:pStyle w:val="ListParagraph"/>
              <w:numPr>
                <w:ilvl w:val="0"/>
                <w:numId w:val="6"/>
              </w:numPr>
            </w:pPr>
            <w:r>
              <w:t>Laptop computer</w:t>
            </w:r>
          </w:p>
          <w:p w:rsidR="00044A17" w:rsidRDefault="007816FE" w:rsidP="005C7800">
            <w:pPr>
              <w:pStyle w:val="ListParagraph"/>
              <w:numPr>
                <w:ilvl w:val="0"/>
                <w:numId w:val="6"/>
              </w:numPr>
            </w:pPr>
            <w:r>
              <w:t>Video cable</w:t>
            </w:r>
          </w:p>
          <w:p w:rsidR="00044A17" w:rsidRDefault="00044A17" w:rsidP="005C7800">
            <w:r>
              <w:t xml:space="preserve">Melody – </w:t>
            </w:r>
          </w:p>
          <w:p w:rsidR="00044A17" w:rsidRDefault="0059681B" w:rsidP="005C7800">
            <w:pPr>
              <w:pStyle w:val="ListParagraph"/>
              <w:numPr>
                <w:ilvl w:val="0"/>
                <w:numId w:val="6"/>
              </w:numPr>
            </w:pPr>
            <w:r>
              <w:t>Coffee</w:t>
            </w:r>
          </w:p>
          <w:p w:rsidR="007816FE" w:rsidRDefault="00044A17" w:rsidP="005C7800">
            <w:pPr>
              <w:pStyle w:val="ListParagraph"/>
              <w:numPr>
                <w:ilvl w:val="0"/>
                <w:numId w:val="6"/>
              </w:numPr>
            </w:pPr>
            <w:r>
              <w:t>Chocolate</w:t>
            </w:r>
          </w:p>
          <w:p w:rsidR="00044A17" w:rsidRDefault="007816FE" w:rsidP="005C7800">
            <w:pPr>
              <w:pStyle w:val="ListParagraph"/>
              <w:numPr>
                <w:ilvl w:val="0"/>
                <w:numId w:val="6"/>
              </w:numPr>
            </w:pPr>
            <w:r>
              <w:t>Laptop computer</w:t>
            </w:r>
          </w:p>
        </w:tc>
      </w:tr>
      <w:tr w:rsidR="00044A17">
        <w:tc>
          <w:tcPr>
            <w:tcW w:w="1197" w:type="dxa"/>
          </w:tcPr>
          <w:p w:rsidR="00044A17" w:rsidRPr="007816FE" w:rsidRDefault="00044A17" w:rsidP="005C7800">
            <w:pPr>
              <w:rPr>
                <w:b/>
              </w:rPr>
            </w:pPr>
            <w:r w:rsidRPr="007816FE">
              <w:rPr>
                <w:b/>
              </w:rPr>
              <w:t>9:30</w:t>
            </w:r>
          </w:p>
          <w:p w:rsidR="00044A17" w:rsidRDefault="007816FE" w:rsidP="005C7800">
            <w:r w:rsidRPr="007816FE">
              <w:rPr>
                <w:b/>
              </w:rPr>
              <w:t>Kathy</w:t>
            </w:r>
            <w:r w:rsidR="00BE53D6">
              <w:rPr>
                <w:b/>
              </w:rPr>
              <w:t xml:space="preserve"> &amp; Andi</w:t>
            </w:r>
          </w:p>
        </w:tc>
        <w:tc>
          <w:tcPr>
            <w:tcW w:w="6471" w:type="dxa"/>
          </w:tcPr>
          <w:p w:rsidR="005C7800" w:rsidRPr="008E0303" w:rsidRDefault="005C7800" w:rsidP="005C7800">
            <w:pPr>
              <w:rPr>
                <w:b/>
              </w:rPr>
            </w:pPr>
            <w:r w:rsidRPr="008E0303">
              <w:rPr>
                <w:b/>
              </w:rPr>
              <w:t>Welcome</w:t>
            </w:r>
            <w:r>
              <w:rPr>
                <w:b/>
              </w:rPr>
              <w:t xml:space="preserve"> </w:t>
            </w:r>
          </w:p>
          <w:p w:rsidR="00BE53D6" w:rsidRDefault="005C7800" w:rsidP="005C7800">
            <w:pPr>
              <w:pStyle w:val="ListParagraph"/>
              <w:numPr>
                <w:ilvl w:val="0"/>
                <w:numId w:val="5"/>
              </w:numPr>
            </w:pPr>
            <w:r>
              <w:t>Agenda review</w:t>
            </w:r>
          </w:p>
          <w:p w:rsidR="005C7800" w:rsidRDefault="00BE53D6" w:rsidP="005C7800">
            <w:pPr>
              <w:pStyle w:val="ListParagraph"/>
              <w:numPr>
                <w:ilvl w:val="0"/>
                <w:numId w:val="5"/>
              </w:numPr>
            </w:pPr>
            <w:r>
              <w:t>Update on IELCCP budget and progress reports given to CDE</w:t>
            </w:r>
          </w:p>
          <w:p w:rsidR="005C7800" w:rsidRDefault="005C7800" w:rsidP="005C7800">
            <w:pPr>
              <w:pStyle w:val="ListParagraph"/>
              <w:numPr>
                <w:ilvl w:val="0"/>
                <w:numId w:val="5"/>
              </w:numPr>
            </w:pPr>
            <w:r>
              <w:t xml:space="preserve">Update on Dates for 19-20 School Year Face-to-Face IELCCP Consortium meetings – </w:t>
            </w:r>
            <w:r w:rsidRPr="00F62588">
              <w:rPr>
                <w:b/>
              </w:rPr>
              <w:t>January 15</w:t>
            </w:r>
            <w:r w:rsidRPr="00F62588">
              <w:rPr>
                <w:b/>
                <w:vertAlign w:val="superscript"/>
              </w:rPr>
              <w:t>th</w:t>
            </w:r>
            <w:r w:rsidRPr="00F62588">
              <w:rPr>
                <w:b/>
              </w:rPr>
              <w:t xml:space="preserve"> meeting moved to January 28th</w:t>
            </w:r>
          </w:p>
          <w:p w:rsidR="005C7800" w:rsidRDefault="005C7800" w:rsidP="005C7800">
            <w:pPr>
              <w:pStyle w:val="ListParagraph"/>
              <w:numPr>
                <w:ilvl w:val="0"/>
                <w:numId w:val="5"/>
              </w:numPr>
            </w:pPr>
            <w:r>
              <w:t>Use of Parking Lot for collection of your questions and concerns</w:t>
            </w:r>
          </w:p>
          <w:p w:rsidR="00044A17" w:rsidRDefault="00044A17" w:rsidP="005C7800"/>
        </w:tc>
        <w:tc>
          <w:tcPr>
            <w:tcW w:w="2564" w:type="dxa"/>
          </w:tcPr>
          <w:p w:rsidR="00924262" w:rsidRDefault="00924262" w:rsidP="005C7800">
            <w:r>
              <w:t>Agenda (in packet</w:t>
            </w:r>
            <w:r w:rsidR="00A271A5">
              <w:t>s</w:t>
            </w:r>
            <w:r>
              <w:t>)</w:t>
            </w:r>
          </w:p>
          <w:p w:rsidR="00044A17" w:rsidRDefault="00924262" w:rsidP="005C7800">
            <w:r>
              <w:t>Post-its</w:t>
            </w:r>
          </w:p>
        </w:tc>
        <w:tc>
          <w:tcPr>
            <w:tcW w:w="3286" w:type="dxa"/>
          </w:tcPr>
          <w:p w:rsidR="008F00C4" w:rsidRPr="008F00C4" w:rsidRDefault="008F00C4" w:rsidP="008F00C4">
            <w:r w:rsidRPr="008F00C4">
              <w:rPr>
                <w:u w:val="single"/>
              </w:rPr>
              <w:t>Parking Lot Activity</w:t>
            </w:r>
          </w:p>
          <w:p w:rsidR="008F00C4" w:rsidRPr="008F00C4" w:rsidRDefault="008F00C4" w:rsidP="008F00C4">
            <w:r w:rsidRPr="008F00C4">
              <w:t xml:space="preserve">Write your questions and/or concerns on a post-it (or directly on the chart paper) and stick it on the Parking Lot.  We will address them throughout the day </w:t>
            </w:r>
          </w:p>
          <w:p w:rsidR="00044A17" w:rsidRDefault="00044A17" w:rsidP="005C7800"/>
        </w:tc>
      </w:tr>
      <w:tr w:rsidR="00044A17">
        <w:tc>
          <w:tcPr>
            <w:tcW w:w="1197" w:type="dxa"/>
          </w:tcPr>
          <w:p w:rsidR="007816FE" w:rsidRDefault="005C7800" w:rsidP="005C7800">
            <w:pPr>
              <w:rPr>
                <w:b/>
              </w:rPr>
            </w:pPr>
            <w:r>
              <w:rPr>
                <w:b/>
              </w:rPr>
              <w:t xml:space="preserve">9:45   </w:t>
            </w:r>
          </w:p>
          <w:p w:rsidR="00044A17" w:rsidRDefault="007816FE" w:rsidP="005C7800">
            <w:r>
              <w:rPr>
                <w:b/>
              </w:rPr>
              <w:t>Kathy</w:t>
            </w:r>
          </w:p>
        </w:tc>
        <w:tc>
          <w:tcPr>
            <w:tcW w:w="6471" w:type="dxa"/>
          </w:tcPr>
          <w:p w:rsidR="0001595C" w:rsidRDefault="005C7800" w:rsidP="005C7800">
            <w:pPr>
              <w:rPr>
                <w:b/>
              </w:rPr>
            </w:pPr>
            <w:r w:rsidRPr="0083150E">
              <w:rPr>
                <w:b/>
              </w:rPr>
              <w:t>County Team Sharing</w:t>
            </w:r>
          </w:p>
          <w:p w:rsidR="005C7800" w:rsidRDefault="0001595C" w:rsidP="005C7800">
            <w:pPr>
              <w:rPr>
                <w:b/>
              </w:rPr>
            </w:pPr>
            <w:r>
              <w:rPr>
                <w:b/>
              </w:rPr>
              <w:t>Focused Conversation  - if time</w:t>
            </w:r>
          </w:p>
          <w:p w:rsidR="005C7800" w:rsidRDefault="005C7800" w:rsidP="005C7800"/>
          <w:p w:rsidR="005C7800" w:rsidRDefault="005C7800" w:rsidP="005C7800"/>
          <w:p w:rsidR="0059681B" w:rsidRDefault="0059681B" w:rsidP="005C7800"/>
          <w:p w:rsidR="00044A17" w:rsidRDefault="00044A17" w:rsidP="005C7800"/>
        </w:tc>
        <w:tc>
          <w:tcPr>
            <w:tcW w:w="2564" w:type="dxa"/>
          </w:tcPr>
          <w:p w:rsidR="003E7AC7" w:rsidRDefault="00AF7FB0" w:rsidP="003E7AC7">
            <w:r>
              <w:t>As a team</w:t>
            </w:r>
            <w:r w:rsidR="003E7AC7">
              <w:t xml:space="preserve"> one best practice, that you are currently using to facilitate childhood inclusion in your county office</w:t>
            </w:r>
          </w:p>
          <w:p w:rsidR="00044A17" w:rsidRDefault="00044A17" w:rsidP="005C7800"/>
        </w:tc>
        <w:tc>
          <w:tcPr>
            <w:tcW w:w="3286" w:type="dxa"/>
          </w:tcPr>
          <w:p w:rsidR="003E7AC7" w:rsidRDefault="00AF7FB0" w:rsidP="00947E68">
            <w:pPr>
              <w:tabs>
                <w:tab w:val="left" w:pos="14670"/>
              </w:tabs>
            </w:pPr>
            <w:r>
              <w:t xml:space="preserve">As a team share information with the other counties </w:t>
            </w:r>
            <w:r w:rsidR="003E7AC7">
              <w:t xml:space="preserve">about your grant application, including two ideas that you find particularly exciting and/or innovative </w:t>
            </w:r>
          </w:p>
          <w:p w:rsidR="00044A17" w:rsidRDefault="00044A17" w:rsidP="005C7800"/>
        </w:tc>
      </w:tr>
      <w:tr w:rsidR="005C7800">
        <w:tc>
          <w:tcPr>
            <w:tcW w:w="1197" w:type="dxa"/>
          </w:tcPr>
          <w:p w:rsidR="003E7AC7" w:rsidRDefault="0059681B" w:rsidP="005C7800">
            <w:pPr>
              <w:rPr>
                <w:b/>
              </w:rPr>
            </w:pPr>
            <w:r>
              <w:rPr>
                <w:b/>
              </w:rPr>
              <w:t>11:00</w:t>
            </w:r>
            <w:r w:rsidR="005C7800">
              <w:rPr>
                <w:b/>
              </w:rPr>
              <w:t xml:space="preserve"> </w:t>
            </w:r>
          </w:p>
          <w:p w:rsidR="005C7800" w:rsidRPr="008628C7" w:rsidRDefault="00BE53D6" w:rsidP="005C7800">
            <w:pPr>
              <w:rPr>
                <w:b/>
              </w:rPr>
            </w:pPr>
            <w:r>
              <w:rPr>
                <w:b/>
              </w:rPr>
              <w:t xml:space="preserve">Andi, and </w:t>
            </w:r>
            <w:r w:rsidR="0045121E">
              <w:rPr>
                <w:b/>
              </w:rPr>
              <w:t xml:space="preserve">guest - </w:t>
            </w:r>
            <w:r>
              <w:rPr>
                <w:b/>
              </w:rPr>
              <w:t>Alex Andary, NCOE</w:t>
            </w:r>
          </w:p>
        </w:tc>
        <w:tc>
          <w:tcPr>
            <w:tcW w:w="6471" w:type="dxa"/>
          </w:tcPr>
          <w:p w:rsidR="005C7800" w:rsidRPr="0083150E" w:rsidRDefault="005C7800" w:rsidP="005C7800">
            <w:pPr>
              <w:rPr>
                <w:b/>
              </w:rPr>
            </w:pPr>
            <w:r>
              <w:rPr>
                <w:b/>
              </w:rPr>
              <w:t>State of California Data Collection and Reporting Overview</w:t>
            </w:r>
          </w:p>
          <w:p w:rsidR="005C7800" w:rsidRDefault="005C7800" w:rsidP="005C7800"/>
        </w:tc>
        <w:tc>
          <w:tcPr>
            <w:tcW w:w="2564" w:type="dxa"/>
          </w:tcPr>
          <w:p w:rsidR="005C7800" w:rsidRDefault="00BE53D6" w:rsidP="00BE53D6">
            <w:r>
              <w:t>Powerpoint</w:t>
            </w:r>
          </w:p>
        </w:tc>
        <w:tc>
          <w:tcPr>
            <w:tcW w:w="3286" w:type="dxa"/>
          </w:tcPr>
          <w:p w:rsidR="005C7800" w:rsidRDefault="00BE53D6" w:rsidP="005C7800">
            <w:r>
              <w:t>Andi to introduce guest</w:t>
            </w:r>
            <w:r w:rsidR="003E7AC7">
              <w:t xml:space="preserve"> and set the stage for their presentation</w:t>
            </w:r>
            <w:r w:rsidR="00B9038A">
              <w:t xml:space="preserve"> – give Melody any handouts the guest might want included in the participant packets</w:t>
            </w:r>
          </w:p>
        </w:tc>
      </w:tr>
      <w:tr w:rsidR="00044A17">
        <w:tc>
          <w:tcPr>
            <w:tcW w:w="1197" w:type="dxa"/>
          </w:tcPr>
          <w:p w:rsidR="00044A17" w:rsidRDefault="005C7800" w:rsidP="005C7800">
            <w:r w:rsidRPr="008628C7">
              <w:rPr>
                <w:b/>
              </w:rPr>
              <w:t xml:space="preserve">12:15  </w:t>
            </w:r>
          </w:p>
        </w:tc>
        <w:tc>
          <w:tcPr>
            <w:tcW w:w="6471" w:type="dxa"/>
          </w:tcPr>
          <w:p w:rsidR="00A91055" w:rsidRDefault="00044A17" w:rsidP="005C7800">
            <w:pPr>
              <w:rPr>
                <w:b/>
              </w:rPr>
            </w:pPr>
            <w:r w:rsidRPr="0059681B">
              <w:rPr>
                <w:b/>
              </w:rPr>
              <w:t xml:space="preserve">Lunch </w:t>
            </w:r>
          </w:p>
          <w:p w:rsidR="00044A17" w:rsidRPr="0059681B" w:rsidRDefault="00044A17" w:rsidP="005C7800">
            <w:pPr>
              <w:rPr>
                <w:b/>
              </w:rPr>
            </w:pPr>
          </w:p>
        </w:tc>
        <w:tc>
          <w:tcPr>
            <w:tcW w:w="2564" w:type="dxa"/>
          </w:tcPr>
          <w:p w:rsidR="00044A17" w:rsidRDefault="00044A17" w:rsidP="005C7800"/>
        </w:tc>
        <w:tc>
          <w:tcPr>
            <w:tcW w:w="3286" w:type="dxa"/>
          </w:tcPr>
          <w:p w:rsidR="00044A17" w:rsidRDefault="00044A17" w:rsidP="005C7800"/>
        </w:tc>
      </w:tr>
      <w:tr w:rsidR="00044A17">
        <w:tc>
          <w:tcPr>
            <w:tcW w:w="1197" w:type="dxa"/>
          </w:tcPr>
          <w:p w:rsidR="003E7AC7" w:rsidRDefault="0059681B" w:rsidP="005C7800">
            <w:pPr>
              <w:rPr>
                <w:b/>
              </w:rPr>
            </w:pPr>
            <w:r>
              <w:rPr>
                <w:b/>
              </w:rPr>
              <w:t xml:space="preserve">1:00 </w:t>
            </w:r>
          </w:p>
          <w:p w:rsidR="00044A17" w:rsidRDefault="003E7AC7" w:rsidP="005C7800">
            <w:r>
              <w:rPr>
                <w:b/>
              </w:rPr>
              <w:t>Andi &amp; Kathy</w:t>
            </w:r>
          </w:p>
        </w:tc>
        <w:tc>
          <w:tcPr>
            <w:tcW w:w="6471" w:type="dxa"/>
          </w:tcPr>
          <w:p w:rsidR="0059681B" w:rsidRPr="00420275" w:rsidRDefault="0059681B" w:rsidP="0059681B">
            <w:pPr>
              <w:rPr>
                <w:b/>
              </w:rPr>
            </w:pPr>
            <w:r w:rsidRPr="00420275">
              <w:rPr>
                <w:b/>
              </w:rPr>
              <w:t>Building Blocks of Systemic Change</w:t>
            </w:r>
          </w:p>
          <w:p w:rsidR="0059681B" w:rsidRDefault="0059681B" w:rsidP="0059681B">
            <w:pPr>
              <w:pStyle w:val="ListParagraph"/>
              <w:numPr>
                <w:ilvl w:val="0"/>
                <w:numId w:val="5"/>
              </w:numPr>
            </w:pPr>
            <w:r>
              <w:t>Systemic Change Chart</w:t>
            </w:r>
          </w:p>
          <w:p w:rsidR="00044A17" w:rsidRDefault="0059681B" w:rsidP="005C7800">
            <w:pPr>
              <w:pStyle w:val="ListParagraph"/>
              <w:numPr>
                <w:ilvl w:val="0"/>
                <w:numId w:val="5"/>
              </w:numPr>
            </w:pPr>
            <w:r>
              <w:t xml:space="preserve">Andi and Kathy will be attending </w:t>
            </w:r>
            <w:r w:rsidRPr="00420275">
              <w:rPr>
                <w:i/>
              </w:rPr>
              <w:t>Beginning Together</w:t>
            </w:r>
            <w:r>
              <w:t xml:space="preserve"> Training of Trainers</w:t>
            </w:r>
          </w:p>
        </w:tc>
        <w:tc>
          <w:tcPr>
            <w:tcW w:w="2564" w:type="dxa"/>
          </w:tcPr>
          <w:p w:rsidR="00044A17" w:rsidRDefault="003E7AC7" w:rsidP="005C7800">
            <w:r>
              <w:t>Managing Complex Change Chart (in color) for each participant</w:t>
            </w:r>
            <w:r w:rsidR="00A271A5">
              <w:t xml:space="preserve">  (in packets)</w:t>
            </w:r>
          </w:p>
        </w:tc>
        <w:tc>
          <w:tcPr>
            <w:tcW w:w="3286" w:type="dxa"/>
          </w:tcPr>
          <w:p w:rsidR="005600DC" w:rsidRDefault="005600DC" w:rsidP="005C7800"/>
          <w:p w:rsidR="005600DC" w:rsidRDefault="005600DC" w:rsidP="005C7800"/>
          <w:p w:rsidR="005600DC" w:rsidRDefault="005600DC" w:rsidP="005C7800"/>
          <w:p w:rsidR="005600DC" w:rsidRDefault="005600DC" w:rsidP="005C7800"/>
          <w:p w:rsidR="005600DC" w:rsidRDefault="005600DC" w:rsidP="005C7800"/>
          <w:p w:rsidR="00044A17" w:rsidRDefault="00044A17" w:rsidP="005C7800"/>
        </w:tc>
      </w:tr>
      <w:tr w:rsidR="00044A17">
        <w:tc>
          <w:tcPr>
            <w:tcW w:w="1197" w:type="dxa"/>
          </w:tcPr>
          <w:p w:rsidR="007816FE" w:rsidRDefault="0059681B" w:rsidP="005C7800">
            <w:pPr>
              <w:rPr>
                <w:b/>
              </w:rPr>
            </w:pPr>
            <w:r w:rsidRPr="008628C7">
              <w:rPr>
                <w:b/>
              </w:rPr>
              <w:t>1:</w:t>
            </w:r>
            <w:r>
              <w:rPr>
                <w:b/>
              </w:rPr>
              <w:t xml:space="preserve">30  </w:t>
            </w:r>
          </w:p>
          <w:p w:rsidR="00044A17" w:rsidRDefault="007816FE" w:rsidP="005C7800">
            <w:r>
              <w:rPr>
                <w:b/>
              </w:rPr>
              <w:t>Kathy</w:t>
            </w:r>
          </w:p>
        </w:tc>
        <w:tc>
          <w:tcPr>
            <w:tcW w:w="6471" w:type="dxa"/>
          </w:tcPr>
          <w:p w:rsidR="00A271A5" w:rsidRPr="00A271A5" w:rsidRDefault="0059681B" w:rsidP="00A271A5">
            <w:pPr>
              <w:rPr>
                <w:b/>
              </w:rPr>
            </w:pPr>
            <w:r w:rsidRPr="00A271A5">
              <w:rPr>
                <w:b/>
              </w:rPr>
              <w:t xml:space="preserve">IELCCP </w:t>
            </w:r>
            <w:r w:rsidR="00A271A5" w:rsidRPr="00A271A5">
              <w:rPr>
                <w:b/>
              </w:rPr>
              <w:t>Early Learning Inclusion N</w:t>
            </w:r>
            <w:r w:rsidR="0045121E">
              <w:rPr>
                <w:b/>
              </w:rPr>
              <w:t xml:space="preserve">orth </w:t>
            </w:r>
            <w:r w:rsidR="00A271A5" w:rsidRPr="00A271A5">
              <w:rPr>
                <w:b/>
              </w:rPr>
              <w:t>B</w:t>
            </w:r>
            <w:r w:rsidR="0045121E">
              <w:rPr>
                <w:b/>
              </w:rPr>
              <w:t>ay/North Coast</w:t>
            </w:r>
          </w:p>
          <w:p w:rsidR="00A271A5" w:rsidRDefault="0059681B" w:rsidP="0059681B">
            <w:pPr>
              <w:rPr>
                <w:b/>
              </w:rPr>
            </w:pPr>
            <w:r>
              <w:rPr>
                <w:b/>
              </w:rPr>
              <w:t xml:space="preserve">Website </w:t>
            </w:r>
          </w:p>
          <w:p w:rsidR="00A271A5" w:rsidRPr="00A271A5" w:rsidRDefault="008F488C" w:rsidP="00A271A5">
            <w:pPr>
              <w:rPr>
                <w:rFonts w:ascii="Times" w:hAnsi="Times"/>
                <w:sz w:val="20"/>
                <w:szCs w:val="20"/>
              </w:rPr>
            </w:pPr>
            <w:r w:rsidRPr="00A271A5">
              <w:rPr>
                <w:rFonts w:ascii="Times" w:hAnsi="Times"/>
                <w:sz w:val="20"/>
                <w:szCs w:val="20"/>
              </w:rPr>
              <w:fldChar w:fldCharType="begin"/>
            </w:r>
            <w:r w:rsidR="00A271A5" w:rsidRPr="00A271A5">
              <w:rPr>
                <w:rFonts w:ascii="Times" w:hAnsi="Times"/>
                <w:sz w:val="20"/>
                <w:szCs w:val="20"/>
              </w:rPr>
              <w:instrText xml:space="preserve"> HYPERLINK "https://www.earlylearninginclusionnbnc.org/" \t "_blank" </w:instrText>
            </w:r>
            <w:r w:rsidRPr="00A271A5">
              <w:rPr>
                <w:rFonts w:ascii="Times" w:hAnsi="Times"/>
                <w:sz w:val="20"/>
                <w:szCs w:val="20"/>
              </w:rPr>
              <w:fldChar w:fldCharType="separate"/>
            </w:r>
            <w:r w:rsidR="00A271A5" w:rsidRPr="00A271A5">
              <w:rPr>
                <w:rFonts w:ascii="Segoe UI" w:hAnsi="Segoe UI"/>
                <w:color w:val="0000FF"/>
                <w:sz w:val="20"/>
                <w:szCs w:val="20"/>
                <w:u w:val="single"/>
              </w:rPr>
              <w:t>https://www.earlylearninginclusionnbnc.org</w:t>
            </w:r>
            <w:r w:rsidRPr="00A271A5">
              <w:rPr>
                <w:rFonts w:ascii="Times" w:hAnsi="Times"/>
                <w:sz w:val="20"/>
                <w:szCs w:val="20"/>
              </w:rPr>
              <w:fldChar w:fldCharType="end"/>
            </w:r>
          </w:p>
          <w:p w:rsidR="00A271A5" w:rsidRDefault="00A271A5" w:rsidP="00A271A5">
            <w:pPr>
              <w:pStyle w:val="ListParagraph"/>
              <w:rPr>
                <w:b/>
              </w:rPr>
            </w:pPr>
          </w:p>
          <w:p w:rsidR="0059681B" w:rsidRDefault="0059681B" w:rsidP="0059681B">
            <w:pPr>
              <w:rPr>
                <w:b/>
              </w:rPr>
            </w:pPr>
          </w:p>
          <w:p w:rsidR="00044A17" w:rsidRDefault="00044A17" w:rsidP="005C7800"/>
        </w:tc>
        <w:tc>
          <w:tcPr>
            <w:tcW w:w="2564" w:type="dxa"/>
          </w:tcPr>
          <w:p w:rsidR="007816FE" w:rsidRDefault="007816FE" w:rsidP="005C7800">
            <w:r>
              <w:t>Have website link available</w:t>
            </w:r>
          </w:p>
          <w:p w:rsidR="00044A17" w:rsidRDefault="007816FE" w:rsidP="003E7AC7">
            <w:r>
              <w:t xml:space="preserve">Chart paper </w:t>
            </w:r>
          </w:p>
        </w:tc>
        <w:tc>
          <w:tcPr>
            <w:tcW w:w="3286" w:type="dxa"/>
          </w:tcPr>
          <w:p w:rsidR="007816FE" w:rsidRDefault="007816FE" w:rsidP="005C7800">
            <w:r>
              <w:t>Preview Website</w:t>
            </w:r>
            <w:r w:rsidR="00A271A5">
              <w:t xml:space="preserve"> </w:t>
            </w:r>
          </w:p>
          <w:p w:rsidR="003E7AC7" w:rsidRDefault="007816FE" w:rsidP="005C7800">
            <w:r>
              <w:t xml:space="preserve">Ask </w:t>
            </w:r>
            <w:r w:rsidR="00A271A5">
              <w:t>if they would like the county leads info included</w:t>
            </w:r>
            <w:r>
              <w:t xml:space="preserve"> </w:t>
            </w:r>
          </w:p>
          <w:p w:rsidR="003E7AC7" w:rsidRDefault="003E7AC7" w:rsidP="005C7800">
            <w:r>
              <w:t>Ask for changes</w:t>
            </w:r>
          </w:p>
          <w:p w:rsidR="00044A17" w:rsidRDefault="003E7AC7" w:rsidP="005C7800">
            <w:r>
              <w:t>Ask for additions</w:t>
            </w:r>
          </w:p>
        </w:tc>
      </w:tr>
      <w:tr w:rsidR="0059681B">
        <w:tc>
          <w:tcPr>
            <w:tcW w:w="1197" w:type="dxa"/>
          </w:tcPr>
          <w:p w:rsidR="003E7AC7" w:rsidRDefault="0059681B" w:rsidP="0059681B">
            <w:pPr>
              <w:rPr>
                <w:b/>
              </w:rPr>
            </w:pPr>
            <w:r>
              <w:rPr>
                <w:b/>
              </w:rPr>
              <w:t>2:30</w:t>
            </w:r>
            <w:r>
              <w:rPr>
                <w:b/>
              </w:rPr>
              <w:tab/>
            </w:r>
          </w:p>
          <w:p w:rsidR="0059681B" w:rsidRDefault="003E7AC7" w:rsidP="0059681B">
            <w:r>
              <w:rPr>
                <w:b/>
              </w:rPr>
              <w:t>Andi</w:t>
            </w:r>
          </w:p>
        </w:tc>
        <w:tc>
          <w:tcPr>
            <w:tcW w:w="6471" w:type="dxa"/>
          </w:tcPr>
          <w:p w:rsidR="0059681B" w:rsidRDefault="0059681B" w:rsidP="0059681B">
            <w:pPr>
              <w:rPr>
                <w:b/>
              </w:rPr>
            </w:pPr>
            <w:r>
              <w:rPr>
                <w:b/>
              </w:rPr>
              <w:t>TED Talk “Disabling Segregation” followed by Focused Conversation</w:t>
            </w:r>
          </w:p>
          <w:p w:rsidR="00467636" w:rsidRDefault="008F488C" w:rsidP="00467636">
            <w:hyperlink r:id="rId5" w:history="1">
              <w:r w:rsidR="00467636">
                <w:rPr>
                  <w:rStyle w:val="Hyperlink"/>
                </w:rPr>
                <w:t>https://www.youtube.com/watch?v=izkN5vLbnw8&amp;list=PLIWM_A7wSpgUU2_rJbGOgSQQuj4ir_SPE&amp;index=2</w:t>
              </w:r>
            </w:hyperlink>
          </w:p>
          <w:p w:rsidR="0059681B" w:rsidRDefault="0059681B" w:rsidP="0059681B"/>
        </w:tc>
        <w:tc>
          <w:tcPr>
            <w:tcW w:w="2564" w:type="dxa"/>
          </w:tcPr>
          <w:p w:rsidR="007816FE" w:rsidRDefault="007816FE" w:rsidP="0059681B">
            <w:r>
              <w:t>Have TED Talk video link available</w:t>
            </w:r>
          </w:p>
          <w:p w:rsidR="0059681B" w:rsidRDefault="007816FE" w:rsidP="0059681B">
            <w:r>
              <w:t>Focused Conversation questions</w:t>
            </w:r>
          </w:p>
        </w:tc>
        <w:tc>
          <w:tcPr>
            <w:tcW w:w="3286" w:type="dxa"/>
          </w:tcPr>
          <w:p w:rsidR="0059681B" w:rsidRDefault="0059681B" w:rsidP="0059681B"/>
        </w:tc>
      </w:tr>
      <w:tr w:rsidR="0059681B">
        <w:tc>
          <w:tcPr>
            <w:tcW w:w="1197" w:type="dxa"/>
          </w:tcPr>
          <w:p w:rsidR="0059681B" w:rsidRPr="0059681B" w:rsidRDefault="0059681B" w:rsidP="0059681B">
            <w:pPr>
              <w:rPr>
                <w:b/>
              </w:rPr>
            </w:pPr>
            <w:r w:rsidRPr="0059681B">
              <w:rPr>
                <w:b/>
              </w:rPr>
              <w:t>3:00-3:30</w:t>
            </w:r>
          </w:p>
        </w:tc>
        <w:tc>
          <w:tcPr>
            <w:tcW w:w="6471" w:type="dxa"/>
          </w:tcPr>
          <w:p w:rsidR="0059681B" w:rsidRPr="0059681B" w:rsidRDefault="0059681B" w:rsidP="0059681B">
            <w:pPr>
              <w:rPr>
                <w:b/>
              </w:rPr>
            </w:pPr>
            <w:r w:rsidRPr="0059681B">
              <w:rPr>
                <w:b/>
              </w:rPr>
              <w:t>Questions/ Action Planning</w:t>
            </w:r>
            <w:r w:rsidR="007816FE">
              <w:rPr>
                <w:b/>
              </w:rPr>
              <w:t xml:space="preserve"> </w:t>
            </w:r>
            <w:r w:rsidRPr="0059681B">
              <w:rPr>
                <w:b/>
              </w:rPr>
              <w:t>&amp;</w:t>
            </w:r>
            <w:r w:rsidR="007816FE">
              <w:rPr>
                <w:b/>
              </w:rPr>
              <w:t xml:space="preserve"> </w:t>
            </w:r>
            <w:r w:rsidRPr="0059681B">
              <w:rPr>
                <w:b/>
              </w:rPr>
              <w:t>Next Steps/Evaluations</w:t>
            </w:r>
          </w:p>
        </w:tc>
        <w:tc>
          <w:tcPr>
            <w:tcW w:w="2564" w:type="dxa"/>
          </w:tcPr>
          <w:p w:rsidR="00B9038A" w:rsidRDefault="00B9038A" w:rsidP="00B9038A">
            <w:r>
              <w:t>Questions from Parking Lot</w:t>
            </w:r>
          </w:p>
          <w:p w:rsidR="00B9038A" w:rsidRDefault="00B9038A" w:rsidP="00B9038A">
            <w:r>
              <w:t>Evaluation forms</w:t>
            </w:r>
          </w:p>
          <w:p w:rsidR="0059681B" w:rsidRDefault="00B9038A" w:rsidP="00B9038A">
            <w:r>
              <w:t>Action Plan Forms</w:t>
            </w:r>
          </w:p>
        </w:tc>
        <w:tc>
          <w:tcPr>
            <w:tcW w:w="3286" w:type="dxa"/>
          </w:tcPr>
          <w:p w:rsidR="0059681B" w:rsidRDefault="00B9038A" w:rsidP="0059681B">
            <w:r>
              <w:t>Add Question to Action Plan Form</w:t>
            </w:r>
          </w:p>
        </w:tc>
      </w:tr>
      <w:tr w:rsidR="0059681B">
        <w:tc>
          <w:tcPr>
            <w:tcW w:w="1197" w:type="dxa"/>
          </w:tcPr>
          <w:p w:rsidR="0059681B" w:rsidRDefault="0059681B" w:rsidP="0059681B"/>
        </w:tc>
        <w:tc>
          <w:tcPr>
            <w:tcW w:w="6471" w:type="dxa"/>
          </w:tcPr>
          <w:p w:rsidR="0059681B" w:rsidRDefault="0059681B" w:rsidP="0059681B"/>
        </w:tc>
        <w:tc>
          <w:tcPr>
            <w:tcW w:w="2564" w:type="dxa"/>
          </w:tcPr>
          <w:p w:rsidR="0059681B" w:rsidRDefault="0059681B" w:rsidP="0059681B"/>
        </w:tc>
        <w:tc>
          <w:tcPr>
            <w:tcW w:w="3286" w:type="dxa"/>
          </w:tcPr>
          <w:p w:rsidR="0059681B" w:rsidRDefault="0059681B" w:rsidP="0059681B"/>
        </w:tc>
      </w:tr>
      <w:tr w:rsidR="0059681B">
        <w:tc>
          <w:tcPr>
            <w:tcW w:w="1197" w:type="dxa"/>
          </w:tcPr>
          <w:p w:rsidR="0059681B" w:rsidRDefault="0059681B" w:rsidP="0059681B"/>
        </w:tc>
        <w:tc>
          <w:tcPr>
            <w:tcW w:w="6471" w:type="dxa"/>
          </w:tcPr>
          <w:p w:rsidR="0059681B" w:rsidRDefault="0059681B" w:rsidP="0059681B"/>
        </w:tc>
        <w:tc>
          <w:tcPr>
            <w:tcW w:w="2564" w:type="dxa"/>
          </w:tcPr>
          <w:p w:rsidR="0059681B" w:rsidRDefault="0059681B" w:rsidP="0059681B"/>
        </w:tc>
        <w:tc>
          <w:tcPr>
            <w:tcW w:w="3286" w:type="dxa"/>
          </w:tcPr>
          <w:p w:rsidR="0059681B" w:rsidRDefault="0059681B" w:rsidP="0059681B"/>
        </w:tc>
      </w:tr>
      <w:tr w:rsidR="0059681B">
        <w:tc>
          <w:tcPr>
            <w:tcW w:w="1197" w:type="dxa"/>
          </w:tcPr>
          <w:p w:rsidR="0059681B" w:rsidRDefault="0059681B" w:rsidP="0059681B"/>
        </w:tc>
        <w:tc>
          <w:tcPr>
            <w:tcW w:w="6471" w:type="dxa"/>
          </w:tcPr>
          <w:p w:rsidR="0059681B" w:rsidRDefault="0059681B" w:rsidP="0059681B"/>
        </w:tc>
        <w:tc>
          <w:tcPr>
            <w:tcW w:w="2564" w:type="dxa"/>
          </w:tcPr>
          <w:p w:rsidR="0059681B" w:rsidRDefault="0059681B" w:rsidP="0059681B"/>
        </w:tc>
        <w:tc>
          <w:tcPr>
            <w:tcW w:w="3286" w:type="dxa"/>
          </w:tcPr>
          <w:p w:rsidR="0059681B" w:rsidRDefault="0059681B" w:rsidP="0059681B"/>
        </w:tc>
      </w:tr>
      <w:tr w:rsidR="0059681B">
        <w:tc>
          <w:tcPr>
            <w:tcW w:w="1197" w:type="dxa"/>
          </w:tcPr>
          <w:p w:rsidR="0059681B" w:rsidRDefault="0059681B" w:rsidP="0059681B"/>
        </w:tc>
        <w:tc>
          <w:tcPr>
            <w:tcW w:w="6471" w:type="dxa"/>
          </w:tcPr>
          <w:p w:rsidR="0059681B" w:rsidRDefault="0059681B" w:rsidP="0059681B"/>
        </w:tc>
        <w:tc>
          <w:tcPr>
            <w:tcW w:w="2564" w:type="dxa"/>
          </w:tcPr>
          <w:p w:rsidR="0059681B" w:rsidRDefault="0059681B" w:rsidP="0059681B"/>
        </w:tc>
        <w:tc>
          <w:tcPr>
            <w:tcW w:w="3286" w:type="dxa"/>
          </w:tcPr>
          <w:p w:rsidR="0059681B" w:rsidRDefault="0059681B" w:rsidP="0059681B"/>
        </w:tc>
      </w:tr>
    </w:tbl>
    <w:p w:rsidR="00E31A64" w:rsidRDefault="005C7800" w:rsidP="00E31A64">
      <w:r>
        <w:br w:type="textWrapping" w:clear="all"/>
      </w:r>
    </w:p>
    <w:sectPr w:rsidR="00E31A64" w:rsidSect="00C14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1152" w:gutter="0"/>
      <w:printerSettings r:id="rId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5C" w:rsidRDefault="0001595C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5C" w:rsidRDefault="0001595C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5C" w:rsidRDefault="0001595C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5C" w:rsidRDefault="0001595C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627"/>
      <w:gridCol w:w="571"/>
    </w:tblGrid>
    <w:tr w:rsidR="0001595C">
      <w:tc>
        <w:tcPr>
          <w:tcW w:w="4799" w:type="pct"/>
          <w:tcBorders>
            <w:bottom w:val="single" w:sz="4" w:space="0" w:color="auto"/>
          </w:tcBorders>
          <w:vAlign w:val="bottom"/>
        </w:tcPr>
        <w:p w:rsidR="0001595C" w:rsidRPr="00DD38F9" w:rsidRDefault="0001595C" w:rsidP="00E31A64">
          <w:pPr>
            <w:pStyle w:val="Header"/>
            <w:jc w:val="center"/>
            <w:rPr>
              <w:rFonts w:ascii="Calibri" w:hAnsi="Calibri"/>
              <w:bCs/>
              <w:noProof/>
              <w:color w:val="000000" w:themeColor="text1"/>
            </w:rPr>
          </w:pPr>
          <w:r>
            <w:rPr>
              <w:rFonts w:ascii="Calibri" w:hAnsi="Calibri"/>
              <w:b/>
              <w:bCs/>
              <w:color w:val="000000" w:themeColor="text1"/>
            </w:rPr>
            <w:t>IEPCCP TRAINING/MEETING SCRIPT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01595C" w:rsidRDefault="008F488C" w:rsidP="00E31A64">
          <w:pPr>
            <w:pStyle w:val="Header"/>
            <w:rPr>
              <w:color w:val="FFFFFF" w:themeColor="background1"/>
            </w:rPr>
          </w:pPr>
          <w:fldSimple w:instr=" PAGE   \* MERGEFORMAT ">
            <w:r w:rsidR="00760CE6" w:rsidRPr="00760CE6">
              <w:rPr>
                <w:rFonts w:ascii="Calibri" w:hAnsi="Calibri"/>
                <w:b/>
                <w:noProof/>
                <w:color w:val="FFFFFF" w:themeColor="background1"/>
              </w:rPr>
              <w:t>3</w:t>
            </w:r>
          </w:fldSimple>
        </w:p>
      </w:tc>
    </w:tr>
  </w:tbl>
  <w:p w:rsidR="0001595C" w:rsidRDefault="0001595C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5C" w:rsidRDefault="0001595C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0D1"/>
    <w:multiLevelType w:val="hybridMultilevel"/>
    <w:tmpl w:val="36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4543"/>
    <w:multiLevelType w:val="hybridMultilevel"/>
    <w:tmpl w:val="CFE6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46786"/>
    <w:multiLevelType w:val="hybridMultilevel"/>
    <w:tmpl w:val="B7A4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F449E"/>
    <w:multiLevelType w:val="hybridMultilevel"/>
    <w:tmpl w:val="2A62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40A2F"/>
    <w:multiLevelType w:val="hybridMultilevel"/>
    <w:tmpl w:val="05EE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A0607"/>
    <w:multiLevelType w:val="hybridMultilevel"/>
    <w:tmpl w:val="DC10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31C7F"/>
    <w:multiLevelType w:val="hybridMultilevel"/>
    <w:tmpl w:val="F1BA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E353E"/>
    <w:multiLevelType w:val="hybridMultilevel"/>
    <w:tmpl w:val="7774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46A8E"/>
    <w:multiLevelType w:val="hybridMultilevel"/>
    <w:tmpl w:val="36C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2352D"/>
    <w:multiLevelType w:val="hybridMultilevel"/>
    <w:tmpl w:val="6080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B6BFE"/>
    <w:multiLevelType w:val="hybridMultilevel"/>
    <w:tmpl w:val="55AA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4A1A"/>
    <w:rsid w:val="0001595C"/>
    <w:rsid w:val="00044A17"/>
    <w:rsid w:val="000B31C1"/>
    <w:rsid w:val="000E7BA9"/>
    <w:rsid w:val="00140EB7"/>
    <w:rsid w:val="001C698D"/>
    <w:rsid w:val="001E3681"/>
    <w:rsid w:val="00201433"/>
    <w:rsid w:val="00223694"/>
    <w:rsid w:val="002C7596"/>
    <w:rsid w:val="002E37F7"/>
    <w:rsid w:val="002F74D1"/>
    <w:rsid w:val="003126D1"/>
    <w:rsid w:val="00386E0D"/>
    <w:rsid w:val="003A38C5"/>
    <w:rsid w:val="003E7AC7"/>
    <w:rsid w:val="0045121E"/>
    <w:rsid w:val="00467636"/>
    <w:rsid w:val="004774F2"/>
    <w:rsid w:val="00494949"/>
    <w:rsid w:val="005600DC"/>
    <w:rsid w:val="0059681B"/>
    <w:rsid w:val="005C7800"/>
    <w:rsid w:val="006B7EC6"/>
    <w:rsid w:val="006C73E1"/>
    <w:rsid w:val="0071341D"/>
    <w:rsid w:val="00760CE6"/>
    <w:rsid w:val="0077398F"/>
    <w:rsid w:val="007816FE"/>
    <w:rsid w:val="00783AA8"/>
    <w:rsid w:val="00783AC5"/>
    <w:rsid w:val="007D08AC"/>
    <w:rsid w:val="008F00C4"/>
    <w:rsid w:val="008F488C"/>
    <w:rsid w:val="00924262"/>
    <w:rsid w:val="00947E68"/>
    <w:rsid w:val="009526A4"/>
    <w:rsid w:val="009B4A58"/>
    <w:rsid w:val="00A271A5"/>
    <w:rsid w:val="00A91055"/>
    <w:rsid w:val="00A93750"/>
    <w:rsid w:val="00AD4A1A"/>
    <w:rsid w:val="00AF7FB0"/>
    <w:rsid w:val="00B221D0"/>
    <w:rsid w:val="00B727F3"/>
    <w:rsid w:val="00B84570"/>
    <w:rsid w:val="00B9038A"/>
    <w:rsid w:val="00BE3D2D"/>
    <w:rsid w:val="00BE53D6"/>
    <w:rsid w:val="00BE583E"/>
    <w:rsid w:val="00C14FE6"/>
    <w:rsid w:val="00CE52A9"/>
    <w:rsid w:val="00D922ED"/>
    <w:rsid w:val="00E31A64"/>
    <w:rsid w:val="00EA73FB"/>
    <w:rsid w:val="00F1019F"/>
    <w:rsid w:val="00F453E8"/>
    <w:rsid w:val="00F750F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8345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D4A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A64"/>
  </w:style>
  <w:style w:type="paragraph" w:styleId="Footer">
    <w:name w:val="footer"/>
    <w:basedOn w:val="Normal"/>
    <w:link w:val="FooterChar"/>
    <w:uiPriority w:val="99"/>
    <w:semiHidden/>
    <w:unhideWhenUsed/>
    <w:rsid w:val="00E31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A64"/>
  </w:style>
  <w:style w:type="paragraph" w:styleId="ListParagraph">
    <w:name w:val="List Paragraph"/>
    <w:basedOn w:val="Normal"/>
    <w:uiPriority w:val="34"/>
    <w:qFormat/>
    <w:rsid w:val="00783AC5"/>
    <w:pPr>
      <w:ind w:left="720"/>
      <w:contextualSpacing/>
    </w:pPr>
  </w:style>
  <w:style w:type="paragraph" w:styleId="NoSpacing">
    <w:name w:val="No Spacing"/>
    <w:link w:val="NoSpacingChar"/>
    <w:qFormat/>
    <w:rsid w:val="00C14FE6"/>
    <w:rPr>
      <w:rFonts w:ascii="PMingLiU" w:eastAsiaTheme="minorEastAsia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C14FE6"/>
    <w:rPr>
      <w:rFonts w:ascii="PMingLiU" w:eastAsiaTheme="minorEastAsia" w:hAnsi="PMingLiU"/>
      <w:sz w:val="22"/>
      <w:szCs w:val="22"/>
    </w:rPr>
  </w:style>
  <w:style w:type="character" w:styleId="Hyperlink">
    <w:name w:val="Hyperlink"/>
    <w:basedOn w:val="DefaultParagraphFont"/>
    <w:uiPriority w:val="99"/>
    <w:rsid w:val="00A271A5"/>
    <w:rPr>
      <w:color w:val="0000FF"/>
      <w:u w:val="single"/>
    </w:rPr>
  </w:style>
  <w:style w:type="character" w:styleId="FollowedHyperlink">
    <w:name w:val="FollowedHyperlink"/>
    <w:basedOn w:val="DefaultParagraphFont"/>
    <w:rsid w:val="000159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izkN5vLbnw8&amp;list=PLIWM_A7wSpgUU2_rJbGOgSQQuj4ir_SPE&amp;index=2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2811</Characters>
  <Application>Microsoft Macintosh Word</Application>
  <DocSecurity>0</DocSecurity>
  <Lines>23</Lines>
  <Paragraphs>5</Paragraphs>
  <ScaleCrop>false</ScaleCrop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Kathy</cp:lastModifiedBy>
  <cp:revision>2</cp:revision>
  <cp:lastPrinted>2019-09-02T02:12:00Z</cp:lastPrinted>
  <dcterms:created xsi:type="dcterms:W3CDTF">2020-06-28T19:47:00Z</dcterms:created>
  <dcterms:modified xsi:type="dcterms:W3CDTF">2020-06-28T19:47:00Z</dcterms:modified>
</cp:coreProperties>
</file>